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D3" w:rsidRDefault="00B02B42">
      <w:pPr>
        <w:pStyle w:val="1"/>
        <w:spacing w:before="67"/>
        <w:ind w:left="1023" w:right="1049"/>
        <w:jc w:val="center"/>
      </w:pPr>
      <w:r>
        <w:t>ИНФОРМАЦИОННОЕ</w:t>
      </w:r>
      <w:r>
        <w:rPr>
          <w:spacing w:val="-8"/>
        </w:rPr>
        <w:t xml:space="preserve"> </w:t>
      </w:r>
      <w:r>
        <w:t>ПИСЬМО</w:t>
      </w:r>
    </w:p>
    <w:p w:rsidR="00AB0FD3" w:rsidRDefault="00AB0FD3">
      <w:pPr>
        <w:pStyle w:val="a3"/>
        <w:spacing w:before="10"/>
        <w:rPr>
          <w:b/>
          <w:sz w:val="25"/>
        </w:rPr>
      </w:pPr>
    </w:p>
    <w:p w:rsidR="0031745E" w:rsidRPr="0031745E" w:rsidRDefault="0020274D" w:rsidP="0031745E">
      <w:pPr>
        <w:spacing w:before="1"/>
        <w:ind w:left="1055" w:right="1046"/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  <w:t>Чемпионат</w:t>
      </w:r>
      <w:r w:rsidR="00B02B42">
        <w:rPr>
          <w:b/>
          <w:color w:val="FF0000"/>
          <w:spacing w:val="-5"/>
          <w:sz w:val="26"/>
        </w:rPr>
        <w:t xml:space="preserve"> </w:t>
      </w:r>
      <w:r w:rsidR="00B02B42">
        <w:rPr>
          <w:b/>
          <w:color w:val="FF0000"/>
          <w:sz w:val="26"/>
        </w:rPr>
        <w:t>Московской</w:t>
      </w:r>
      <w:r w:rsidR="00B02B42"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 xml:space="preserve">области, </w:t>
      </w:r>
      <w:r w:rsidR="00170D5C">
        <w:rPr>
          <w:b/>
          <w:color w:val="FF0000"/>
          <w:sz w:val="26"/>
        </w:rPr>
        <w:t>бассейн – 25</w:t>
      </w:r>
      <w:proofErr w:type="gramStart"/>
      <w:r w:rsidR="00170D5C">
        <w:rPr>
          <w:b/>
          <w:color w:val="FF0000"/>
          <w:sz w:val="26"/>
        </w:rPr>
        <w:t xml:space="preserve">м, </w:t>
      </w:r>
      <w:r w:rsidR="00930444">
        <w:rPr>
          <w:b/>
          <w:color w:val="FF0000"/>
          <w:sz w:val="26"/>
        </w:rPr>
        <w:t xml:space="preserve">  </w:t>
      </w:r>
      <w:proofErr w:type="gramEnd"/>
      <w:r w:rsidR="00930444">
        <w:rPr>
          <w:b/>
          <w:color w:val="FF0000"/>
          <w:sz w:val="26"/>
        </w:rPr>
        <w:t xml:space="preserve">                                         </w:t>
      </w:r>
      <w:r>
        <w:rPr>
          <w:b/>
          <w:color w:val="FF0000"/>
          <w:sz w:val="26"/>
        </w:rPr>
        <w:t>мужчины и женщины.</w:t>
      </w:r>
    </w:p>
    <w:p w:rsidR="00AB0FD3" w:rsidRDefault="00B02B42" w:rsidP="00930444">
      <w:pPr>
        <w:pStyle w:val="a5"/>
        <w:numPr>
          <w:ilvl w:val="0"/>
          <w:numId w:val="4"/>
        </w:numPr>
        <w:tabs>
          <w:tab w:val="left" w:pos="426"/>
        </w:tabs>
        <w:spacing w:before="0"/>
        <w:ind w:left="709" w:hanging="567"/>
        <w:rPr>
          <w:sz w:val="26"/>
        </w:rPr>
      </w:pPr>
      <w:r>
        <w:rPr>
          <w:sz w:val="26"/>
        </w:rPr>
        <w:t>Место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проведения: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Р</w:t>
      </w:r>
      <w:r w:rsidR="00170D5C">
        <w:rPr>
          <w:sz w:val="26"/>
        </w:rPr>
        <w:t>уза</w:t>
      </w:r>
      <w:r>
        <w:rPr>
          <w:sz w:val="26"/>
        </w:rPr>
        <w:t>,</w:t>
      </w:r>
      <w:r w:rsidR="009813FE">
        <w:rPr>
          <w:sz w:val="26"/>
        </w:rPr>
        <w:t xml:space="preserve"> </w:t>
      </w:r>
      <w:r w:rsidR="00170D5C">
        <w:rPr>
          <w:sz w:val="26"/>
        </w:rPr>
        <w:t>Северный микрорайон, д.10, ДВВС «Руза».</w:t>
      </w:r>
    </w:p>
    <w:p w:rsidR="0031745E" w:rsidRPr="00930444" w:rsidRDefault="00B02B42" w:rsidP="00930444">
      <w:pPr>
        <w:pStyle w:val="a5"/>
        <w:numPr>
          <w:ilvl w:val="0"/>
          <w:numId w:val="4"/>
        </w:numPr>
        <w:tabs>
          <w:tab w:val="left" w:pos="426"/>
        </w:tabs>
        <w:ind w:left="709" w:right="588" w:hanging="567"/>
        <w:rPr>
          <w:sz w:val="26"/>
        </w:rPr>
      </w:pPr>
      <w:r>
        <w:rPr>
          <w:sz w:val="26"/>
        </w:rPr>
        <w:t xml:space="preserve">Дата проведения мероприятия – </w:t>
      </w:r>
      <w:r w:rsidR="00170D5C">
        <w:rPr>
          <w:sz w:val="26"/>
        </w:rPr>
        <w:t>2</w:t>
      </w:r>
      <w:r w:rsidR="00930444">
        <w:rPr>
          <w:sz w:val="26"/>
        </w:rPr>
        <w:t>2</w:t>
      </w:r>
      <w:r>
        <w:rPr>
          <w:sz w:val="26"/>
        </w:rPr>
        <w:t xml:space="preserve"> - </w:t>
      </w:r>
      <w:r w:rsidR="00170D5C">
        <w:rPr>
          <w:sz w:val="26"/>
        </w:rPr>
        <w:t>2</w:t>
      </w:r>
      <w:r w:rsidR="00930444">
        <w:rPr>
          <w:sz w:val="26"/>
        </w:rPr>
        <w:t>5</w:t>
      </w:r>
      <w:r>
        <w:rPr>
          <w:sz w:val="26"/>
        </w:rPr>
        <w:t xml:space="preserve"> </w:t>
      </w:r>
      <w:r w:rsidR="00170D5C">
        <w:rPr>
          <w:sz w:val="26"/>
        </w:rPr>
        <w:t>декабря</w:t>
      </w:r>
      <w:r>
        <w:rPr>
          <w:sz w:val="26"/>
        </w:rPr>
        <w:t xml:space="preserve"> 202</w:t>
      </w:r>
      <w:r w:rsidR="00930444">
        <w:rPr>
          <w:sz w:val="26"/>
        </w:rPr>
        <w:t>4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color w:val="FF0000"/>
          <w:sz w:val="26"/>
        </w:rPr>
        <w:t xml:space="preserve">День приезда </w:t>
      </w:r>
      <w:r w:rsidR="00170D5C">
        <w:rPr>
          <w:color w:val="FF0000"/>
          <w:sz w:val="26"/>
        </w:rPr>
        <w:t>2</w:t>
      </w:r>
      <w:r w:rsidR="00930444">
        <w:rPr>
          <w:color w:val="FF0000"/>
          <w:sz w:val="26"/>
        </w:rPr>
        <w:t>1</w:t>
      </w:r>
      <w:r w:rsidR="00170D5C">
        <w:rPr>
          <w:color w:val="FF0000"/>
          <w:sz w:val="26"/>
        </w:rPr>
        <w:t xml:space="preserve"> дек</w:t>
      </w:r>
      <w:r w:rsidR="00930444">
        <w:rPr>
          <w:color w:val="FF0000"/>
          <w:sz w:val="26"/>
        </w:rPr>
        <w:t>.</w:t>
      </w:r>
      <w:r>
        <w:rPr>
          <w:color w:val="FF0000"/>
          <w:sz w:val="26"/>
        </w:rPr>
        <w:t xml:space="preserve"> 202</w:t>
      </w:r>
      <w:r w:rsidR="00930444">
        <w:rPr>
          <w:color w:val="FF0000"/>
          <w:sz w:val="26"/>
        </w:rPr>
        <w:t>4</w:t>
      </w:r>
      <w:r>
        <w:rPr>
          <w:color w:val="FF0000"/>
          <w:sz w:val="26"/>
        </w:rPr>
        <w:t xml:space="preserve"> г.</w:t>
      </w:r>
    </w:p>
    <w:p w:rsidR="00930444" w:rsidRPr="00170D5C" w:rsidRDefault="00930444" w:rsidP="00930444">
      <w:pPr>
        <w:pStyle w:val="a5"/>
        <w:tabs>
          <w:tab w:val="left" w:pos="954"/>
        </w:tabs>
        <w:ind w:left="629" w:right="588" w:firstLine="0"/>
        <w:rPr>
          <w:sz w:val="26"/>
        </w:rPr>
      </w:pPr>
    </w:p>
    <w:p w:rsidR="0020274D" w:rsidRDefault="00FC46F4" w:rsidP="00930444">
      <w:pPr>
        <w:pStyle w:val="1"/>
        <w:spacing w:before="8" w:line="276" w:lineRule="auto"/>
        <w:ind w:left="111" w:right="-31"/>
      </w:pPr>
      <w:r w:rsidRPr="00FC46F4">
        <w:rPr>
          <w:u w:val="thick"/>
        </w:rPr>
        <w:t>Технические заявки для участия в соревнованиях ( индивидуальные дистанции спортсменов, а также эстафетные заявки) должны быть поданы онлайн в ЕИС ВФП (</w:t>
      </w:r>
      <w:proofErr w:type="spellStart"/>
      <w:r w:rsidRPr="00FC46F4">
        <w:rPr>
          <w:u w:val="thick"/>
        </w:rPr>
        <w:t>Lsport</w:t>
      </w:r>
      <w:proofErr w:type="spellEnd"/>
      <w:r w:rsidRPr="00FC46F4">
        <w:rPr>
          <w:u w:val="thick"/>
        </w:rPr>
        <w:t xml:space="preserve">) и продублированы в файле, заполненном в программе </w:t>
      </w:r>
      <w:proofErr w:type="spellStart"/>
      <w:r w:rsidRPr="00FC46F4">
        <w:rPr>
          <w:u w:val="thick"/>
        </w:rPr>
        <w:t>Entry</w:t>
      </w:r>
      <w:proofErr w:type="spellEnd"/>
      <w:r w:rsidRPr="00FC46F4">
        <w:rPr>
          <w:u w:val="thick"/>
        </w:rPr>
        <w:t xml:space="preserve"> </w:t>
      </w:r>
      <w:proofErr w:type="spellStart"/>
      <w:r w:rsidRPr="00FC46F4">
        <w:rPr>
          <w:u w:val="thick"/>
        </w:rPr>
        <w:t>Editor</w:t>
      </w:r>
      <w:proofErr w:type="spellEnd"/>
      <w:r w:rsidRPr="00FC46F4">
        <w:rPr>
          <w:u w:val="thick"/>
        </w:rPr>
        <w:t>, на e-</w:t>
      </w:r>
      <w:proofErr w:type="spellStart"/>
      <w:r w:rsidRPr="00FC46F4">
        <w:rPr>
          <w:u w:val="thick"/>
        </w:rPr>
        <w:t>mail</w:t>
      </w:r>
      <w:proofErr w:type="spellEnd"/>
      <w:r w:rsidRPr="00FC46F4">
        <w:rPr>
          <w:u w:val="thick"/>
        </w:rPr>
        <w:t xml:space="preserve"> </w:t>
      </w:r>
      <w:hyperlink r:id="rId5" w:history="1">
        <w:r w:rsidRPr="000D3656">
          <w:rPr>
            <w:rStyle w:val="a6"/>
          </w:rPr>
          <w:t>mariya_yurova@mail.ru</w:t>
        </w:r>
      </w:hyperlink>
      <w:r w:rsidR="00B02B42">
        <w:rPr>
          <w:color w:val="303030"/>
          <w:u w:val="thick" w:color="303030"/>
        </w:rPr>
        <w:t>,</w:t>
      </w:r>
      <w:r w:rsidR="00B02B42">
        <w:rPr>
          <w:color w:val="303030"/>
        </w:rPr>
        <w:t xml:space="preserve"> </w:t>
      </w:r>
      <w:r w:rsidR="00B02B42">
        <w:rPr>
          <w:color w:val="FF0000"/>
        </w:rPr>
        <w:t xml:space="preserve">до </w:t>
      </w:r>
      <w:r w:rsidRPr="00FC46F4">
        <w:rPr>
          <w:color w:val="FF0000"/>
        </w:rPr>
        <w:t>14</w:t>
      </w:r>
      <w:r w:rsidR="00170D5C">
        <w:rPr>
          <w:color w:val="FF0000"/>
        </w:rPr>
        <w:t xml:space="preserve"> декабря</w:t>
      </w:r>
      <w:r w:rsidR="0020274D">
        <w:rPr>
          <w:color w:val="FF0000"/>
        </w:rPr>
        <w:t xml:space="preserve"> </w:t>
      </w:r>
      <w:r w:rsidR="00B02B42">
        <w:rPr>
          <w:color w:val="FF0000"/>
        </w:rPr>
        <w:t>202</w:t>
      </w:r>
      <w:r w:rsidR="00930444">
        <w:rPr>
          <w:color w:val="FF0000"/>
        </w:rPr>
        <w:t>4</w:t>
      </w:r>
      <w:r w:rsidR="00B02B42">
        <w:rPr>
          <w:color w:val="FF0000"/>
        </w:rPr>
        <w:t xml:space="preserve">г. </w:t>
      </w:r>
      <w:r w:rsidR="00B02B42">
        <w:t>по электронному</w:t>
      </w:r>
      <w:r w:rsidR="00B02B42">
        <w:rPr>
          <w:spacing w:val="1"/>
        </w:rPr>
        <w:t xml:space="preserve"> </w:t>
      </w:r>
      <w:r w:rsidR="00B02B42">
        <w:t>адресу</w:t>
      </w:r>
      <w:r w:rsidR="00B02B42">
        <w:rPr>
          <w:spacing w:val="1"/>
        </w:rPr>
        <w:t xml:space="preserve"> </w:t>
      </w:r>
    </w:p>
    <w:p w:rsidR="00AB0FD3" w:rsidRPr="0020274D" w:rsidRDefault="0020274D" w:rsidP="00930444">
      <w:pPr>
        <w:pStyle w:val="1"/>
        <w:spacing w:before="8" w:line="276" w:lineRule="auto"/>
        <w:ind w:left="111" w:right="-31"/>
      </w:pPr>
      <w:r w:rsidRPr="0020274D">
        <w:t xml:space="preserve">При заполнении индивидуальных заявок в графе «ASA </w:t>
      </w:r>
      <w:proofErr w:type="spellStart"/>
      <w:r w:rsidRPr="0020274D">
        <w:t>Per</w:t>
      </w:r>
      <w:proofErr w:type="spellEnd"/>
      <w:r w:rsidRPr="0020274D">
        <w:t>» в обязательном порядке указывается разряд спортсмена (римскими цифрами).</w:t>
      </w:r>
    </w:p>
    <w:p w:rsidR="00AB0FD3" w:rsidRDefault="00B02B42" w:rsidP="00930444">
      <w:pPr>
        <w:spacing w:line="278" w:lineRule="auto"/>
        <w:ind w:left="112" w:right="-31"/>
        <w:rPr>
          <w:b/>
          <w:sz w:val="26"/>
        </w:rPr>
      </w:pPr>
      <w:r>
        <w:rPr>
          <w:b/>
          <w:sz w:val="26"/>
        </w:rPr>
        <w:t>При похождении мандатной комиссии, изменения в тех. заявке невозможн</w:t>
      </w:r>
      <w:r w:rsidR="0020274D">
        <w:rPr>
          <w:b/>
          <w:sz w:val="26"/>
        </w:rPr>
        <w:t>ы.</w:t>
      </w:r>
      <w:r>
        <w:rPr>
          <w:b/>
          <w:sz w:val="26"/>
        </w:rPr>
        <w:t xml:space="preserve"> </w:t>
      </w:r>
      <w:r w:rsidR="0020274D">
        <w:rPr>
          <w:b/>
          <w:sz w:val="26"/>
        </w:rPr>
        <w:t>Р</w:t>
      </w:r>
      <w:r>
        <w:rPr>
          <w:b/>
          <w:sz w:val="26"/>
        </w:rPr>
        <w:t>азрешается,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только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снятие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 w:rsidR="0020274D">
        <w:rPr>
          <w:b/>
          <w:sz w:val="26"/>
        </w:rPr>
        <w:t>дистанций</w:t>
      </w:r>
      <w:r>
        <w:rPr>
          <w:b/>
          <w:sz w:val="26"/>
        </w:rPr>
        <w:t>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color w:val="FF0000"/>
          <w:sz w:val="26"/>
        </w:rPr>
        <w:t>Файл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тех.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заявки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прилагается</w:t>
      </w:r>
      <w:r>
        <w:rPr>
          <w:b/>
          <w:sz w:val="26"/>
        </w:rPr>
        <w:t>).</w:t>
      </w:r>
    </w:p>
    <w:p w:rsidR="00AB0FD3" w:rsidRDefault="00B02B42" w:rsidP="00930444">
      <w:pPr>
        <w:pStyle w:val="a3"/>
        <w:spacing w:line="276" w:lineRule="auto"/>
        <w:ind w:left="112" w:right="-31"/>
        <w:jc w:val="both"/>
      </w:pPr>
      <w:r>
        <w:rPr>
          <w:u w:val="single"/>
        </w:rPr>
        <w:t>Эстафетные заявки дублируются карточками при прохождении комиссии по допуску</w:t>
      </w:r>
      <w:r>
        <w:rPr>
          <w:spacing w:val="-62"/>
        </w:rPr>
        <w:t xml:space="preserve"> </w:t>
      </w:r>
      <w:r>
        <w:rPr>
          <w:u w:val="single"/>
        </w:rPr>
        <w:t>участников.</w:t>
      </w:r>
    </w:p>
    <w:p w:rsidR="00AB0FD3" w:rsidRDefault="00B02B42" w:rsidP="00930444">
      <w:pPr>
        <w:pStyle w:val="a3"/>
        <w:spacing w:line="278" w:lineRule="auto"/>
        <w:ind w:left="112" w:right="-31"/>
        <w:jc w:val="both"/>
      </w:pPr>
      <w:r>
        <w:t>При подаче технической заявки, необходимо указать Фамилию, Имя, Отчество судьи</w:t>
      </w:r>
      <w:r w:rsidR="00D6389B" w:rsidRPr="00D6389B">
        <w:t>,  делегированного для судейства соревнований.</w:t>
      </w:r>
      <w:r w:rsidR="00FC46F4" w:rsidRPr="00FC46F4">
        <w:t xml:space="preserve"> </w:t>
      </w:r>
      <w:r w:rsidR="00FC46F4">
        <w:t>в ЕИС ВФП (</w:t>
      </w:r>
      <w:proofErr w:type="spellStart"/>
      <w:r w:rsidR="00FC46F4">
        <w:rPr>
          <w:lang w:val="en-US"/>
        </w:rPr>
        <w:t>Lsport</w:t>
      </w:r>
      <w:proofErr w:type="spellEnd"/>
      <w:r w:rsidR="00FC46F4" w:rsidRPr="00FC46F4">
        <w:t>)</w:t>
      </w:r>
      <w:r w:rsidR="00D6389B" w:rsidRPr="00D6389B">
        <w:t xml:space="preserve"> </w:t>
      </w:r>
      <w:r w:rsidR="00D6389B">
        <w:t xml:space="preserve">и на эл. почту </w:t>
      </w:r>
      <w:hyperlink r:id="rId6" w:history="1">
        <w:r w:rsidR="00D6389B" w:rsidRPr="00D6389B">
          <w:rPr>
            <w:rStyle w:val="a6"/>
          </w:rPr>
          <w:t>mariya_yurova@mail.ru</w:t>
        </w:r>
      </w:hyperlink>
      <w:r w:rsidR="00D6389B">
        <w:t xml:space="preserve">  </w:t>
      </w:r>
    </w:p>
    <w:p w:rsidR="00A858FC" w:rsidRPr="00B674D5" w:rsidRDefault="00A858FC" w:rsidP="00AB7E26">
      <w:pPr>
        <w:pStyle w:val="a3"/>
        <w:spacing w:line="278" w:lineRule="auto"/>
        <w:ind w:left="112" w:right="-31"/>
        <w:jc w:val="center"/>
        <w:rPr>
          <w:color w:val="FF0000"/>
        </w:rPr>
      </w:pPr>
      <w:r w:rsidRPr="00A858FC">
        <w:rPr>
          <w:color w:val="FF0000"/>
        </w:rPr>
        <w:t>Заявки</w:t>
      </w:r>
      <w:r w:rsidR="006F4690">
        <w:rPr>
          <w:color w:val="FF0000"/>
        </w:rPr>
        <w:t>,</w:t>
      </w:r>
      <w:r w:rsidRPr="00A858FC">
        <w:rPr>
          <w:color w:val="FF0000"/>
        </w:rPr>
        <w:t xml:space="preserve"> без </w:t>
      </w:r>
      <w:r w:rsidR="00170D5C">
        <w:rPr>
          <w:color w:val="FF0000"/>
        </w:rPr>
        <w:t xml:space="preserve">предоставления информации </w:t>
      </w:r>
      <w:r w:rsidRPr="00A858FC">
        <w:rPr>
          <w:color w:val="FF0000"/>
        </w:rPr>
        <w:t xml:space="preserve">о </w:t>
      </w:r>
      <w:r w:rsidR="00AB7E26" w:rsidRPr="00A858FC">
        <w:rPr>
          <w:color w:val="FF0000"/>
        </w:rPr>
        <w:t>судье</w:t>
      </w:r>
      <w:r w:rsidR="00AB7E26">
        <w:rPr>
          <w:color w:val="FF0000"/>
        </w:rPr>
        <w:t xml:space="preserve"> </w:t>
      </w:r>
      <w:r w:rsidR="00AB7E26" w:rsidRPr="00A858FC">
        <w:rPr>
          <w:color w:val="FF0000"/>
        </w:rPr>
        <w:t>рассматриваться</w:t>
      </w:r>
      <w:r w:rsidRPr="00A858FC">
        <w:rPr>
          <w:color w:val="FF0000"/>
        </w:rPr>
        <w:t xml:space="preserve"> не будут.</w:t>
      </w:r>
    </w:p>
    <w:p w:rsidR="0031745E" w:rsidRPr="00170D5C" w:rsidRDefault="000B080B" w:rsidP="00930444">
      <w:pPr>
        <w:pStyle w:val="a3"/>
        <w:spacing w:line="278" w:lineRule="auto"/>
        <w:ind w:left="112" w:right="-31"/>
        <w:jc w:val="both"/>
        <w:rPr>
          <w:b/>
          <w:color w:val="FF0000"/>
        </w:rPr>
      </w:pPr>
      <w:r w:rsidRPr="00A858FC">
        <w:rPr>
          <w:b/>
          <w:color w:val="FF0000"/>
        </w:rPr>
        <w:t>Внимание!</w:t>
      </w:r>
    </w:p>
    <w:p w:rsidR="000B080B" w:rsidRPr="000B080B" w:rsidRDefault="009813FE" w:rsidP="00930444">
      <w:pPr>
        <w:pStyle w:val="a3"/>
        <w:spacing w:line="278" w:lineRule="auto"/>
        <w:ind w:left="112" w:right="-31"/>
        <w:jc w:val="both"/>
      </w:pPr>
      <w:r>
        <w:t xml:space="preserve">Каждый спортсмен должен быть зарегистрирован в программе </w:t>
      </w:r>
      <w:proofErr w:type="spellStart"/>
      <w:r>
        <w:rPr>
          <w:lang w:val="en-CA"/>
        </w:rPr>
        <w:t>LSport</w:t>
      </w:r>
      <w:proofErr w:type="spellEnd"/>
      <w:r w:rsidR="000B080B" w:rsidRPr="000B080B">
        <w:t xml:space="preserve"> (</w:t>
      </w:r>
      <w:r w:rsidR="000B080B">
        <w:t xml:space="preserve">стационарная версия, мобильная может не поддерживать некоторые функции). </w:t>
      </w:r>
      <w:r w:rsidR="00A858FC">
        <w:t xml:space="preserve">Спортсмены старше 14 лет самостоятельно, младше 14 лет родителем (законным представителем), вход через ГОСУСЛУГИ, где у родителей автоматически высветятся </w:t>
      </w:r>
      <w:r w:rsidR="00AB7E26">
        <w:t>дети.</w:t>
      </w:r>
      <w:r w:rsidR="00A858FC">
        <w:t xml:space="preserve"> </w:t>
      </w:r>
      <w:r w:rsidR="000B080B">
        <w:t>В программу нужно в</w:t>
      </w:r>
      <w:r w:rsidR="00A858FC">
        <w:t>нести</w:t>
      </w:r>
      <w:r w:rsidR="000B080B">
        <w:t xml:space="preserve"> полностью ФИО, поставить четыре галочки согласия на обработку персональных данных, прикрепить сертификат РУСАДА (антидопинг)</w:t>
      </w:r>
      <w:r w:rsidR="00B674D5" w:rsidRPr="00B674D5">
        <w:t xml:space="preserve"> о прохождение онлайн-обучения </w:t>
      </w:r>
      <w:r w:rsidR="00930444">
        <w:t xml:space="preserve">                   </w:t>
      </w:r>
      <w:r w:rsidR="00B674D5" w:rsidRPr="00B674D5">
        <w:t>в 202</w:t>
      </w:r>
      <w:r w:rsidR="00930444">
        <w:t>4</w:t>
      </w:r>
      <w:r w:rsidR="00B674D5" w:rsidRPr="00B674D5">
        <w:t xml:space="preserve"> году</w:t>
      </w:r>
      <w:r w:rsidR="00B674D5">
        <w:t>.</w:t>
      </w:r>
    </w:p>
    <w:p w:rsidR="00A858FC" w:rsidRDefault="00B02B42" w:rsidP="00930444">
      <w:pPr>
        <w:pStyle w:val="a3"/>
        <w:spacing w:line="276" w:lineRule="auto"/>
        <w:ind w:left="112" w:right="-31"/>
        <w:jc w:val="both"/>
      </w:pPr>
      <w:r>
        <w:t xml:space="preserve">При прохождении мандатной комиссии, к именной заявке прилагаются следующие </w:t>
      </w:r>
    </w:p>
    <w:p w:rsidR="00AB0FD3" w:rsidRDefault="0088689B" w:rsidP="00930444">
      <w:pPr>
        <w:pStyle w:val="a3"/>
        <w:spacing w:line="276" w:lineRule="auto"/>
        <w:ind w:left="112" w:right="-31"/>
        <w:jc w:val="both"/>
      </w:pPr>
      <w:r>
        <w:t xml:space="preserve">документы </w:t>
      </w:r>
      <w:r w:rsidR="00B02B42">
        <w:rPr>
          <w:spacing w:val="-62"/>
        </w:rPr>
        <w:t xml:space="preserve"> </w:t>
      </w:r>
      <w:r w:rsidR="00B02B42">
        <w:t>на</w:t>
      </w:r>
      <w:r w:rsidR="00B02B42">
        <w:rPr>
          <w:spacing w:val="-2"/>
        </w:rPr>
        <w:t xml:space="preserve"> </w:t>
      </w:r>
      <w:r w:rsidR="00B02B42">
        <w:t>каждого</w:t>
      </w:r>
      <w:r w:rsidR="00B02B42">
        <w:rPr>
          <w:spacing w:val="4"/>
        </w:rPr>
        <w:t xml:space="preserve"> </w:t>
      </w:r>
      <w:r w:rsidR="00B02B42">
        <w:t>участника</w:t>
      </w:r>
      <w:r w:rsidR="00B02B42">
        <w:rPr>
          <w:spacing w:val="2"/>
        </w:rPr>
        <w:t xml:space="preserve"> </w:t>
      </w:r>
      <w:r w:rsidR="00B02B42">
        <w:t>соревнований:</w:t>
      </w:r>
    </w:p>
    <w:p w:rsidR="00AB0FD3" w:rsidRDefault="00E07495" w:rsidP="00930444">
      <w:pPr>
        <w:pStyle w:val="a3"/>
        <w:ind w:left="112" w:right="-31"/>
        <w:jc w:val="both"/>
      </w:pPr>
      <w:r>
        <w:rPr>
          <w:b/>
        </w:rPr>
        <w:t xml:space="preserve">         </w:t>
      </w:r>
      <w:r w:rsidR="00B02B42">
        <w:rPr>
          <w:b/>
        </w:rPr>
        <w:t>-</w:t>
      </w:r>
      <w:r w:rsidR="00B02B42">
        <w:rPr>
          <w:b/>
          <w:spacing w:val="-4"/>
        </w:rPr>
        <w:t xml:space="preserve"> </w:t>
      </w:r>
      <w:r w:rsidR="00B02B42">
        <w:t>паспорт</w:t>
      </w:r>
      <w:r w:rsidR="00B02B42">
        <w:rPr>
          <w:spacing w:val="-1"/>
        </w:rPr>
        <w:t xml:space="preserve"> </w:t>
      </w:r>
      <w:r w:rsidR="00B02B42">
        <w:t>гражданина Российской</w:t>
      </w:r>
      <w:r w:rsidR="00B02B42">
        <w:rPr>
          <w:spacing w:val="-2"/>
        </w:rPr>
        <w:t xml:space="preserve"> </w:t>
      </w:r>
      <w:r w:rsidR="00B02B42">
        <w:t>Федерации</w:t>
      </w:r>
      <w:r w:rsidR="00B02B42">
        <w:rPr>
          <w:spacing w:val="-2"/>
        </w:rPr>
        <w:t xml:space="preserve"> </w:t>
      </w:r>
      <w:r w:rsidR="00B02B42">
        <w:t>(свидетельство</w:t>
      </w:r>
      <w:r w:rsidR="00B02B42">
        <w:rPr>
          <w:spacing w:val="-3"/>
        </w:rPr>
        <w:t xml:space="preserve"> </w:t>
      </w:r>
      <w:r w:rsidR="00B02B42">
        <w:t>о рождении</w:t>
      </w:r>
      <w:r w:rsidR="00B02B42">
        <w:rPr>
          <w:spacing w:val="-2"/>
        </w:rPr>
        <w:t xml:space="preserve"> </w:t>
      </w:r>
      <w:r w:rsidR="00B02B42">
        <w:t>до</w:t>
      </w:r>
      <w:r w:rsidR="00B02B42">
        <w:rPr>
          <w:spacing w:val="-4"/>
        </w:rPr>
        <w:t xml:space="preserve"> </w:t>
      </w:r>
      <w:r w:rsidR="00B02B42">
        <w:t>14</w:t>
      </w:r>
      <w:r w:rsidR="00B02B42">
        <w:rPr>
          <w:spacing w:val="-3"/>
        </w:rPr>
        <w:t xml:space="preserve"> </w:t>
      </w:r>
      <w:r w:rsidR="00B02B42">
        <w:t>лет);</w:t>
      </w:r>
    </w:p>
    <w:p w:rsidR="00AB0FD3" w:rsidRDefault="00B02B42" w:rsidP="00930444">
      <w:pPr>
        <w:pStyle w:val="a3"/>
        <w:spacing w:before="34" w:line="276" w:lineRule="auto"/>
        <w:ind w:left="112" w:right="-31" w:firstLine="566"/>
        <w:jc w:val="both"/>
      </w:pPr>
      <w:r>
        <w:rPr>
          <w:b/>
        </w:rPr>
        <w:t xml:space="preserve">- </w:t>
      </w:r>
      <w:r>
        <w:t>при регистрации в другом регионе спортсмен должен представить документ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временной</w:t>
      </w:r>
      <w:r>
        <w:rPr>
          <w:spacing w:val="2"/>
        </w:rPr>
        <w:t xml:space="preserve"> </w:t>
      </w:r>
      <w:r>
        <w:t>регистрации;</w:t>
      </w:r>
    </w:p>
    <w:p w:rsidR="00AB0FD3" w:rsidRDefault="00B02B42" w:rsidP="00930444">
      <w:pPr>
        <w:pStyle w:val="a3"/>
        <w:spacing w:line="298" w:lineRule="exact"/>
        <w:ind w:left="678" w:right="-31"/>
        <w:jc w:val="both"/>
      </w:pPr>
      <w:r>
        <w:t>-</w:t>
      </w:r>
      <w:r>
        <w:rPr>
          <w:spacing w:val="-6"/>
        </w:rPr>
        <w:t xml:space="preserve"> </w:t>
      </w:r>
      <w:r>
        <w:t>зачетная</w:t>
      </w:r>
      <w:r>
        <w:rPr>
          <w:spacing w:val="-2"/>
        </w:rPr>
        <w:t xml:space="preserve"> </w:t>
      </w:r>
      <w:r>
        <w:t>классификационная</w:t>
      </w:r>
      <w:r>
        <w:rPr>
          <w:spacing w:val="-5"/>
        </w:rPr>
        <w:t xml:space="preserve"> </w:t>
      </w:r>
      <w:r>
        <w:t>книжка,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звания;</w:t>
      </w:r>
    </w:p>
    <w:p w:rsidR="00AB0FD3" w:rsidRDefault="00B02B42" w:rsidP="00930444">
      <w:pPr>
        <w:pStyle w:val="a5"/>
        <w:numPr>
          <w:ilvl w:val="0"/>
          <w:numId w:val="3"/>
        </w:numPr>
        <w:tabs>
          <w:tab w:val="left" w:pos="895"/>
        </w:tabs>
        <w:spacing w:before="47"/>
        <w:ind w:right="-31" w:hanging="217"/>
        <w:jc w:val="both"/>
        <w:rPr>
          <w:sz w:val="26"/>
        </w:rPr>
      </w:pPr>
      <w:r>
        <w:rPr>
          <w:sz w:val="26"/>
        </w:rPr>
        <w:t>полис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обязате</w:t>
      </w:r>
      <w:bookmarkStart w:id="0" w:name="_GoBack"/>
      <w:bookmarkEnd w:id="0"/>
      <w:r>
        <w:rPr>
          <w:sz w:val="26"/>
        </w:rPr>
        <w:t>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страхования;</w:t>
      </w:r>
    </w:p>
    <w:p w:rsidR="00AB0FD3" w:rsidRDefault="00B02B42" w:rsidP="00930444">
      <w:pPr>
        <w:pStyle w:val="a5"/>
        <w:numPr>
          <w:ilvl w:val="0"/>
          <w:numId w:val="3"/>
        </w:numPr>
        <w:tabs>
          <w:tab w:val="left" w:pos="830"/>
        </w:tabs>
        <w:ind w:left="829" w:right="-31" w:hanging="152"/>
        <w:jc w:val="both"/>
        <w:rPr>
          <w:sz w:val="26"/>
        </w:rPr>
      </w:pPr>
      <w:r>
        <w:rPr>
          <w:sz w:val="26"/>
        </w:rPr>
        <w:t>договор</w:t>
      </w:r>
      <w:r>
        <w:rPr>
          <w:spacing w:val="-4"/>
          <w:sz w:val="26"/>
        </w:rPr>
        <w:t xml:space="preserve"> </w:t>
      </w:r>
      <w:r>
        <w:rPr>
          <w:sz w:val="26"/>
        </w:rPr>
        <w:t>(оригинал) о</w:t>
      </w:r>
      <w:r>
        <w:rPr>
          <w:spacing w:val="-3"/>
          <w:sz w:val="26"/>
        </w:rPr>
        <w:t xml:space="preserve"> </w:t>
      </w:r>
      <w:r>
        <w:rPr>
          <w:sz w:val="26"/>
        </w:rPr>
        <w:t>страховании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случаев;</w:t>
      </w:r>
    </w:p>
    <w:p w:rsidR="008A6600" w:rsidRDefault="008A6600" w:rsidP="00930444">
      <w:pPr>
        <w:pStyle w:val="a5"/>
        <w:numPr>
          <w:ilvl w:val="0"/>
          <w:numId w:val="2"/>
        </w:numPr>
        <w:tabs>
          <w:tab w:val="left" w:pos="830"/>
        </w:tabs>
        <w:jc w:val="both"/>
        <w:rPr>
          <w:sz w:val="26"/>
        </w:rPr>
      </w:pPr>
      <w:r w:rsidRPr="008A6600">
        <w:rPr>
          <w:sz w:val="26"/>
        </w:rPr>
        <w:t>декларация специалиста, по</w:t>
      </w:r>
      <w:r w:rsidR="00A858FC">
        <w:rPr>
          <w:sz w:val="26"/>
        </w:rPr>
        <w:t>дписанная специалистом по форме,</w:t>
      </w:r>
    </w:p>
    <w:p w:rsidR="00A858FC" w:rsidRPr="00A858FC" w:rsidRDefault="00A858FC" w:rsidP="00930444">
      <w:pPr>
        <w:pStyle w:val="a5"/>
        <w:tabs>
          <w:tab w:val="left" w:pos="830"/>
        </w:tabs>
        <w:jc w:val="both"/>
        <w:rPr>
          <w:sz w:val="26"/>
        </w:rPr>
      </w:pPr>
      <w:r w:rsidRPr="00A858FC">
        <w:rPr>
          <w:sz w:val="26"/>
        </w:rPr>
        <w:t>Подаются онлайн в ЕИС ВФП следующие документы:</w:t>
      </w:r>
    </w:p>
    <w:p w:rsidR="00A858FC" w:rsidRDefault="00A858FC" w:rsidP="00930444">
      <w:pPr>
        <w:pStyle w:val="a5"/>
        <w:tabs>
          <w:tab w:val="left" w:pos="830"/>
        </w:tabs>
        <w:jc w:val="both"/>
        <w:rPr>
          <w:sz w:val="26"/>
        </w:rPr>
      </w:pPr>
      <w:r>
        <w:rPr>
          <w:sz w:val="26"/>
        </w:rPr>
        <w:t>-</w:t>
      </w:r>
      <w:r w:rsidRPr="00A858FC">
        <w:rPr>
          <w:sz w:val="26"/>
        </w:rPr>
        <w:t xml:space="preserve"> согласие на обработку персональных данных (спор</w:t>
      </w:r>
      <w:r>
        <w:rPr>
          <w:sz w:val="26"/>
        </w:rPr>
        <w:t>тсменов, тренеров</w:t>
      </w:r>
      <w:r w:rsidR="00B674D5">
        <w:rPr>
          <w:sz w:val="26"/>
        </w:rPr>
        <w:t xml:space="preserve"> </w:t>
      </w:r>
      <w:r>
        <w:rPr>
          <w:sz w:val="26"/>
        </w:rPr>
        <w:t>специалистов);</w:t>
      </w:r>
    </w:p>
    <w:p w:rsidR="0088689B" w:rsidRDefault="0088689B" w:rsidP="0088689B">
      <w:pPr>
        <w:pStyle w:val="a5"/>
        <w:numPr>
          <w:ilvl w:val="0"/>
          <w:numId w:val="2"/>
        </w:numPr>
        <w:tabs>
          <w:tab w:val="left" w:pos="830"/>
        </w:tabs>
        <w:jc w:val="both"/>
        <w:rPr>
          <w:sz w:val="26"/>
        </w:rPr>
      </w:pPr>
      <w:r w:rsidRPr="0088689B">
        <w:rPr>
          <w:sz w:val="26"/>
        </w:rPr>
        <w:t>декларация спортсмена, подписанная спортсменом (для лиц старше 14 лет) по форме;</w:t>
      </w:r>
    </w:p>
    <w:p w:rsidR="00D22095" w:rsidRPr="00D22095" w:rsidRDefault="00A858FC" w:rsidP="00D22095">
      <w:pPr>
        <w:pStyle w:val="a5"/>
        <w:tabs>
          <w:tab w:val="left" w:pos="0"/>
        </w:tabs>
        <w:jc w:val="both"/>
        <w:rPr>
          <w:sz w:val="26"/>
        </w:rPr>
      </w:pPr>
      <w:r>
        <w:rPr>
          <w:sz w:val="26"/>
        </w:rPr>
        <w:t>-</w:t>
      </w:r>
      <w:r w:rsidRPr="00A858FC">
        <w:rPr>
          <w:sz w:val="26"/>
        </w:rPr>
        <w:t xml:space="preserve"> сертификат РУСАДА о прохожде</w:t>
      </w:r>
      <w:r w:rsidR="00170D5C">
        <w:rPr>
          <w:sz w:val="26"/>
        </w:rPr>
        <w:t>ние онлайн-обучения в 202</w:t>
      </w:r>
      <w:r w:rsidR="00D6389B">
        <w:rPr>
          <w:sz w:val="26"/>
        </w:rPr>
        <w:t>4</w:t>
      </w:r>
      <w:r w:rsidR="00170D5C">
        <w:rPr>
          <w:sz w:val="26"/>
        </w:rPr>
        <w:t xml:space="preserve"> году</w:t>
      </w:r>
      <w:r w:rsidR="00D6389B">
        <w:rPr>
          <w:sz w:val="26"/>
        </w:rPr>
        <w:t>.</w:t>
      </w:r>
    </w:p>
    <w:p w:rsidR="00FD5288" w:rsidRPr="00930444" w:rsidRDefault="005B7ABF" w:rsidP="00FD5288">
      <w:pPr>
        <w:pStyle w:val="a3"/>
        <w:spacing w:before="7"/>
        <w:ind w:left="1260"/>
      </w:pPr>
      <w:r>
        <w:t xml:space="preserve">Главный судья </w:t>
      </w:r>
      <w:r w:rsidR="00930444">
        <w:t>соревнований</w:t>
      </w:r>
      <w:r w:rsidR="00930444" w:rsidRPr="00170D5C">
        <w:t xml:space="preserve">: </w:t>
      </w:r>
      <w:r w:rsidR="00930444">
        <w:t>Беляева</w:t>
      </w:r>
      <w:r w:rsidR="00170D5C">
        <w:t xml:space="preserve"> Екатерина Владимировна</w:t>
      </w:r>
    </w:p>
    <w:p w:rsidR="005B7ABF" w:rsidRPr="00930444" w:rsidRDefault="005B7ABF" w:rsidP="00170D5C">
      <w:pPr>
        <w:pStyle w:val="a3"/>
        <w:spacing w:before="7"/>
      </w:pPr>
    </w:p>
    <w:p w:rsidR="00AB0FD3" w:rsidRDefault="00B02B42">
      <w:pPr>
        <w:pStyle w:val="1"/>
        <w:ind w:left="1006" w:right="1049"/>
        <w:jc w:val="center"/>
      </w:pPr>
      <w:r>
        <w:t>Зам.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ФПМО</w:t>
      </w:r>
      <w:r>
        <w:rPr>
          <w:spacing w:val="-3"/>
        </w:rPr>
        <w:t xml:space="preserve"> </w:t>
      </w:r>
      <w:r>
        <w:t>Коршунов</w:t>
      </w:r>
      <w:r>
        <w:rPr>
          <w:spacing w:val="-2"/>
        </w:rPr>
        <w:t xml:space="preserve"> </w:t>
      </w:r>
      <w:r>
        <w:t>В.Ф.</w:t>
      </w:r>
    </w:p>
    <w:sectPr w:rsidR="00AB0FD3" w:rsidSect="00D22095">
      <w:type w:val="continuous"/>
      <w:pgSz w:w="11910" w:h="16840"/>
      <w:pgMar w:top="198" w:right="851" w:bottom="284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918"/>
    <w:multiLevelType w:val="hybridMultilevel"/>
    <w:tmpl w:val="A3D2542E"/>
    <w:lvl w:ilvl="0" w:tplc="FDE873EA">
      <w:numFmt w:val="bullet"/>
      <w:lvlText w:val="-"/>
      <w:lvlJc w:val="left"/>
      <w:pPr>
        <w:ind w:left="82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CEC7B0">
      <w:numFmt w:val="bullet"/>
      <w:lvlText w:val="•"/>
      <w:lvlJc w:val="left"/>
      <w:pPr>
        <w:ind w:left="1822" w:hanging="152"/>
      </w:pPr>
      <w:rPr>
        <w:rFonts w:hint="default"/>
        <w:lang w:val="ru-RU" w:eastAsia="en-US" w:bidi="ar-SA"/>
      </w:rPr>
    </w:lvl>
    <w:lvl w:ilvl="2" w:tplc="30049456">
      <w:numFmt w:val="bullet"/>
      <w:lvlText w:val="•"/>
      <w:lvlJc w:val="left"/>
      <w:pPr>
        <w:ind w:left="2825" w:hanging="152"/>
      </w:pPr>
      <w:rPr>
        <w:rFonts w:hint="default"/>
        <w:lang w:val="ru-RU" w:eastAsia="en-US" w:bidi="ar-SA"/>
      </w:rPr>
    </w:lvl>
    <w:lvl w:ilvl="3" w:tplc="465CC3C4">
      <w:numFmt w:val="bullet"/>
      <w:lvlText w:val="•"/>
      <w:lvlJc w:val="left"/>
      <w:pPr>
        <w:ind w:left="3827" w:hanging="152"/>
      </w:pPr>
      <w:rPr>
        <w:rFonts w:hint="default"/>
        <w:lang w:val="ru-RU" w:eastAsia="en-US" w:bidi="ar-SA"/>
      </w:rPr>
    </w:lvl>
    <w:lvl w:ilvl="4" w:tplc="D362E570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5" w:tplc="82FC6E10">
      <w:numFmt w:val="bullet"/>
      <w:lvlText w:val="•"/>
      <w:lvlJc w:val="left"/>
      <w:pPr>
        <w:ind w:left="5833" w:hanging="152"/>
      </w:pPr>
      <w:rPr>
        <w:rFonts w:hint="default"/>
        <w:lang w:val="ru-RU" w:eastAsia="en-US" w:bidi="ar-SA"/>
      </w:rPr>
    </w:lvl>
    <w:lvl w:ilvl="6" w:tplc="EC0AFD3A">
      <w:numFmt w:val="bullet"/>
      <w:lvlText w:val="•"/>
      <w:lvlJc w:val="left"/>
      <w:pPr>
        <w:ind w:left="6835" w:hanging="152"/>
      </w:pPr>
      <w:rPr>
        <w:rFonts w:hint="default"/>
        <w:lang w:val="ru-RU" w:eastAsia="en-US" w:bidi="ar-SA"/>
      </w:rPr>
    </w:lvl>
    <w:lvl w:ilvl="7" w:tplc="449EC550">
      <w:numFmt w:val="bullet"/>
      <w:lvlText w:val="•"/>
      <w:lvlJc w:val="left"/>
      <w:pPr>
        <w:ind w:left="7838" w:hanging="152"/>
      </w:pPr>
      <w:rPr>
        <w:rFonts w:hint="default"/>
        <w:lang w:val="ru-RU" w:eastAsia="en-US" w:bidi="ar-SA"/>
      </w:rPr>
    </w:lvl>
    <w:lvl w:ilvl="8" w:tplc="2D72B84C">
      <w:numFmt w:val="bullet"/>
      <w:lvlText w:val="•"/>
      <w:lvlJc w:val="left"/>
      <w:pPr>
        <w:ind w:left="88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79216FC"/>
    <w:multiLevelType w:val="hybridMultilevel"/>
    <w:tmpl w:val="D9F2BC6A"/>
    <w:lvl w:ilvl="0" w:tplc="D9F0611C">
      <w:start w:val="1"/>
      <w:numFmt w:val="decimal"/>
      <w:lvlText w:val="%1."/>
      <w:lvlJc w:val="left"/>
      <w:pPr>
        <w:ind w:left="832" w:hanging="3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9C4478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335CCF9A">
      <w:numFmt w:val="bullet"/>
      <w:lvlText w:val="•"/>
      <w:lvlJc w:val="left"/>
      <w:pPr>
        <w:ind w:left="2841" w:hanging="349"/>
      </w:pPr>
      <w:rPr>
        <w:rFonts w:hint="default"/>
        <w:lang w:val="ru-RU" w:eastAsia="en-US" w:bidi="ar-SA"/>
      </w:rPr>
    </w:lvl>
    <w:lvl w:ilvl="3" w:tplc="E4900D92">
      <w:numFmt w:val="bullet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 w:tplc="170ECB4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733ADEA6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3BA8EB02">
      <w:numFmt w:val="bullet"/>
      <w:lvlText w:val="•"/>
      <w:lvlJc w:val="left"/>
      <w:pPr>
        <w:ind w:left="6843" w:hanging="349"/>
      </w:pPr>
      <w:rPr>
        <w:rFonts w:hint="default"/>
        <w:lang w:val="ru-RU" w:eastAsia="en-US" w:bidi="ar-SA"/>
      </w:rPr>
    </w:lvl>
    <w:lvl w:ilvl="7" w:tplc="581C7DA6">
      <w:numFmt w:val="bullet"/>
      <w:lvlText w:val="•"/>
      <w:lvlJc w:val="left"/>
      <w:pPr>
        <w:ind w:left="7844" w:hanging="349"/>
      </w:pPr>
      <w:rPr>
        <w:rFonts w:hint="default"/>
        <w:lang w:val="ru-RU" w:eastAsia="en-US" w:bidi="ar-SA"/>
      </w:rPr>
    </w:lvl>
    <w:lvl w:ilvl="8" w:tplc="CCC42E5C">
      <w:numFmt w:val="bullet"/>
      <w:lvlText w:val="•"/>
      <w:lvlJc w:val="left"/>
      <w:pPr>
        <w:ind w:left="8845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281431A2"/>
    <w:multiLevelType w:val="hybridMultilevel"/>
    <w:tmpl w:val="B10A44EC"/>
    <w:lvl w:ilvl="0" w:tplc="80F83BE4">
      <w:start w:val="1"/>
      <w:numFmt w:val="decimal"/>
      <w:lvlText w:val="%1."/>
      <w:lvlJc w:val="left"/>
      <w:pPr>
        <w:ind w:left="954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167610">
      <w:numFmt w:val="bullet"/>
      <w:lvlText w:val="•"/>
      <w:lvlJc w:val="left"/>
      <w:pPr>
        <w:ind w:left="1948" w:hanging="324"/>
      </w:pPr>
      <w:rPr>
        <w:rFonts w:hint="default"/>
        <w:lang w:val="ru-RU" w:eastAsia="en-US" w:bidi="ar-SA"/>
      </w:rPr>
    </w:lvl>
    <w:lvl w:ilvl="2" w:tplc="B5F285C8">
      <w:numFmt w:val="bullet"/>
      <w:lvlText w:val="•"/>
      <w:lvlJc w:val="left"/>
      <w:pPr>
        <w:ind w:left="2937" w:hanging="324"/>
      </w:pPr>
      <w:rPr>
        <w:rFonts w:hint="default"/>
        <w:lang w:val="ru-RU" w:eastAsia="en-US" w:bidi="ar-SA"/>
      </w:rPr>
    </w:lvl>
    <w:lvl w:ilvl="3" w:tplc="C37C108C">
      <w:numFmt w:val="bullet"/>
      <w:lvlText w:val="•"/>
      <w:lvlJc w:val="left"/>
      <w:pPr>
        <w:ind w:left="3925" w:hanging="324"/>
      </w:pPr>
      <w:rPr>
        <w:rFonts w:hint="default"/>
        <w:lang w:val="ru-RU" w:eastAsia="en-US" w:bidi="ar-SA"/>
      </w:rPr>
    </w:lvl>
    <w:lvl w:ilvl="4" w:tplc="38A6CA18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AFD4E27A">
      <w:numFmt w:val="bullet"/>
      <w:lvlText w:val="•"/>
      <w:lvlJc w:val="left"/>
      <w:pPr>
        <w:ind w:left="5903" w:hanging="324"/>
      </w:pPr>
      <w:rPr>
        <w:rFonts w:hint="default"/>
        <w:lang w:val="ru-RU" w:eastAsia="en-US" w:bidi="ar-SA"/>
      </w:rPr>
    </w:lvl>
    <w:lvl w:ilvl="6" w:tplc="E202EC3A">
      <w:numFmt w:val="bullet"/>
      <w:lvlText w:val="•"/>
      <w:lvlJc w:val="left"/>
      <w:pPr>
        <w:ind w:left="6891" w:hanging="324"/>
      </w:pPr>
      <w:rPr>
        <w:rFonts w:hint="default"/>
        <w:lang w:val="ru-RU" w:eastAsia="en-US" w:bidi="ar-SA"/>
      </w:rPr>
    </w:lvl>
    <w:lvl w:ilvl="7" w:tplc="FD787DC4">
      <w:numFmt w:val="bullet"/>
      <w:lvlText w:val="•"/>
      <w:lvlJc w:val="left"/>
      <w:pPr>
        <w:ind w:left="7880" w:hanging="324"/>
      </w:pPr>
      <w:rPr>
        <w:rFonts w:hint="default"/>
        <w:lang w:val="ru-RU" w:eastAsia="en-US" w:bidi="ar-SA"/>
      </w:rPr>
    </w:lvl>
    <w:lvl w:ilvl="8" w:tplc="3E06E230">
      <w:numFmt w:val="bullet"/>
      <w:lvlText w:val="•"/>
      <w:lvlJc w:val="left"/>
      <w:pPr>
        <w:ind w:left="8869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66DE29FD"/>
    <w:multiLevelType w:val="hybridMultilevel"/>
    <w:tmpl w:val="E76221D6"/>
    <w:lvl w:ilvl="0" w:tplc="9092DB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3892D0B"/>
    <w:multiLevelType w:val="hybridMultilevel"/>
    <w:tmpl w:val="98B86FE2"/>
    <w:lvl w:ilvl="0" w:tplc="91341A20">
      <w:numFmt w:val="bullet"/>
      <w:lvlText w:val="-"/>
      <w:lvlJc w:val="left"/>
      <w:pPr>
        <w:ind w:left="894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548476">
      <w:numFmt w:val="bullet"/>
      <w:lvlText w:val="•"/>
      <w:lvlJc w:val="left"/>
      <w:pPr>
        <w:ind w:left="1894" w:hanging="216"/>
      </w:pPr>
      <w:rPr>
        <w:rFonts w:hint="default"/>
        <w:lang w:val="ru-RU" w:eastAsia="en-US" w:bidi="ar-SA"/>
      </w:rPr>
    </w:lvl>
    <w:lvl w:ilvl="2" w:tplc="42FAD502">
      <w:numFmt w:val="bullet"/>
      <w:lvlText w:val="•"/>
      <w:lvlJc w:val="left"/>
      <w:pPr>
        <w:ind w:left="2889" w:hanging="216"/>
      </w:pPr>
      <w:rPr>
        <w:rFonts w:hint="default"/>
        <w:lang w:val="ru-RU" w:eastAsia="en-US" w:bidi="ar-SA"/>
      </w:rPr>
    </w:lvl>
    <w:lvl w:ilvl="3" w:tplc="340CFC76">
      <w:numFmt w:val="bullet"/>
      <w:lvlText w:val="•"/>
      <w:lvlJc w:val="left"/>
      <w:pPr>
        <w:ind w:left="3883" w:hanging="216"/>
      </w:pPr>
      <w:rPr>
        <w:rFonts w:hint="default"/>
        <w:lang w:val="ru-RU" w:eastAsia="en-US" w:bidi="ar-SA"/>
      </w:rPr>
    </w:lvl>
    <w:lvl w:ilvl="4" w:tplc="FEBAED20">
      <w:numFmt w:val="bullet"/>
      <w:lvlText w:val="•"/>
      <w:lvlJc w:val="left"/>
      <w:pPr>
        <w:ind w:left="4878" w:hanging="216"/>
      </w:pPr>
      <w:rPr>
        <w:rFonts w:hint="default"/>
        <w:lang w:val="ru-RU" w:eastAsia="en-US" w:bidi="ar-SA"/>
      </w:rPr>
    </w:lvl>
    <w:lvl w:ilvl="5" w:tplc="736A08D4">
      <w:numFmt w:val="bullet"/>
      <w:lvlText w:val="•"/>
      <w:lvlJc w:val="left"/>
      <w:pPr>
        <w:ind w:left="5873" w:hanging="216"/>
      </w:pPr>
      <w:rPr>
        <w:rFonts w:hint="default"/>
        <w:lang w:val="ru-RU" w:eastAsia="en-US" w:bidi="ar-SA"/>
      </w:rPr>
    </w:lvl>
    <w:lvl w:ilvl="6" w:tplc="F176E058">
      <w:numFmt w:val="bullet"/>
      <w:lvlText w:val="•"/>
      <w:lvlJc w:val="left"/>
      <w:pPr>
        <w:ind w:left="6867" w:hanging="216"/>
      </w:pPr>
      <w:rPr>
        <w:rFonts w:hint="default"/>
        <w:lang w:val="ru-RU" w:eastAsia="en-US" w:bidi="ar-SA"/>
      </w:rPr>
    </w:lvl>
    <w:lvl w:ilvl="7" w:tplc="2BE8CFE0">
      <w:numFmt w:val="bullet"/>
      <w:lvlText w:val="•"/>
      <w:lvlJc w:val="left"/>
      <w:pPr>
        <w:ind w:left="7862" w:hanging="216"/>
      </w:pPr>
      <w:rPr>
        <w:rFonts w:hint="default"/>
        <w:lang w:val="ru-RU" w:eastAsia="en-US" w:bidi="ar-SA"/>
      </w:rPr>
    </w:lvl>
    <w:lvl w:ilvl="8" w:tplc="83AA9074">
      <w:numFmt w:val="bullet"/>
      <w:lvlText w:val="•"/>
      <w:lvlJc w:val="left"/>
      <w:pPr>
        <w:ind w:left="8857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0FD3"/>
    <w:rsid w:val="00032F6E"/>
    <w:rsid w:val="000B080B"/>
    <w:rsid w:val="00170D5C"/>
    <w:rsid w:val="001B49DF"/>
    <w:rsid w:val="0020274D"/>
    <w:rsid w:val="0031745E"/>
    <w:rsid w:val="005B7ABF"/>
    <w:rsid w:val="006F4690"/>
    <w:rsid w:val="007D616E"/>
    <w:rsid w:val="007E5573"/>
    <w:rsid w:val="0088689B"/>
    <w:rsid w:val="008A6600"/>
    <w:rsid w:val="00930444"/>
    <w:rsid w:val="009813FE"/>
    <w:rsid w:val="009A531C"/>
    <w:rsid w:val="00A858FC"/>
    <w:rsid w:val="00AB0FD3"/>
    <w:rsid w:val="00AB7E26"/>
    <w:rsid w:val="00B02B42"/>
    <w:rsid w:val="00B674D5"/>
    <w:rsid w:val="00D22095"/>
    <w:rsid w:val="00D6389B"/>
    <w:rsid w:val="00E07495"/>
    <w:rsid w:val="00E263C3"/>
    <w:rsid w:val="00EB749D"/>
    <w:rsid w:val="00F6407B"/>
    <w:rsid w:val="00FC46F4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C617"/>
  <w15:docId w15:val="{9438A37E-D8CF-4742-BDC2-220A525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2F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2F6E"/>
    <w:pPr>
      <w:ind w:left="105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2F6E"/>
    <w:rPr>
      <w:sz w:val="26"/>
      <w:szCs w:val="26"/>
    </w:rPr>
  </w:style>
  <w:style w:type="paragraph" w:styleId="a4">
    <w:name w:val="Title"/>
    <w:basedOn w:val="a"/>
    <w:uiPriority w:val="1"/>
    <w:qFormat/>
    <w:rsid w:val="00032F6E"/>
    <w:pPr>
      <w:ind w:left="112" w:right="13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32F6E"/>
    <w:pPr>
      <w:spacing w:before="44"/>
      <w:ind w:left="829" w:hanging="152"/>
    </w:pPr>
  </w:style>
  <w:style w:type="paragraph" w:customStyle="1" w:styleId="TableParagraph">
    <w:name w:val="Table Paragraph"/>
    <w:basedOn w:val="a"/>
    <w:uiPriority w:val="1"/>
    <w:qFormat/>
    <w:rsid w:val="00032F6E"/>
  </w:style>
  <w:style w:type="character" w:styleId="a6">
    <w:name w:val="Hyperlink"/>
    <w:basedOn w:val="a0"/>
    <w:uiPriority w:val="99"/>
    <w:unhideWhenUsed/>
    <w:rsid w:val="00FC4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ya_yurova@mail.ru" TargetMode="External"/><Relationship Id="rId5" Type="http://schemas.openxmlformats.org/officeDocument/2006/relationships/hyperlink" Target="mailto:mariya_yu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Viktor</dc:creator>
  <cp:lastModifiedBy>hp</cp:lastModifiedBy>
  <cp:revision>21</cp:revision>
  <dcterms:created xsi:type="dcterms:W3CDTF">2023-05-09T17:55:00Z</dcterms:created>
  <dcterms:modified xsi:type="dcterms:W3CDTF">2024-12-11T16:13:00Z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2023-05-09T00:00:00Z</vt:filetime>
  </property>
</Properties>
</file>